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2F7" w:rsidRDefault="009662F7">
      <w:pPr>
        <w:spacing w:after="221" w:line="259" w:lineRule="auto"/>
        <w:ind w:left="0" w:firstLine="0"/>
      </w:pPr>
    </w:p>
    <w:p w:rsidR="008609FD" w:rsidRPr="006D0A92" w:rsidRDefault="006D0A92" w:rsidP="008609FD">
      <w:pPr>
        <w:spacing w:after="31"/>
        <w:jc w:val="center"/>
        <w:rPr>
          <w:rFonts w:ascii="Lucida Handwriting" w:hAnsi="Lucida Handwriting"/>
          <w:sz w:val="36"/>
          <w:szCs w:val="36"/>
        </w:rPr>
      </w:pPr>
      <w:r>
        <w:rPr>
          <w:rFonts w:ascii="Lucida Handwriting" w:hAnsi="Lucida Handwriting"/>
          <w:color w:val="4472C4" w:themeColor="accent5"/>
          <w:sz w:val="36"/>
          <w:szCs w:val="36"/>
        </w:rPr>
        <w:t>Mindfulness</w:t>
      </w:r>
    </w:p>
    <w:p w:rsidR="008609FD" w:rsidRDefault="008609FD">
      <w:pPr>
        <w:spacing w:after="221" w:line="259" w:lineRule="auto"/>
        <w:ind w:left="0" w:firstLine="0"/>
      </w:pPr>
    </w:p>
    <w:p w:rsidR="009662F7" w:rsidRDefault="002017C0">
      <w:pPr>
        <w:spacing w:after="200" w:line="259" w:lineRule="auto"/>
        <w:ind w:left="0" w:firstLine="0"/>
      </w:pPr>
      <w:r>
        <w:rPr>
          <w:sz w:val="24"/>
          <w:u w:val="single" w:color="000000"/>
        </w:rPr>
        <w:t>Home Practice Session 5</w:t>
      </w:r>
      <w:r>
        <w:rPr>
          <w:sz w:val="24"/>
        </w:rPr>
        <w:t xml:space="preserve"> </w:t>
      </w:r>
    </w:p>
    <w:p w:rsidR="009662F7" w:rsidRPr="00FA0DA1" w:rsidRDefault="002017C0">
      <w:pPr>
        <w:numPr>
          <w:ilvl w:val="0"/>
          <w:numId w:val="1"/>
        </w:numPr>
        <w:ind w:right="13"/>
        <w:rPr>
          <w:b w:val="0"/>
        </w:rPr>
      </w:pPr>
      <w:r w:rsidRPr="00FA0DA1">
        <w:rPr>
          <w:b w:val="0"/>
        </w:rPr>
        <w:t xml:space="preserve">Practice 20-30 minutes sitting meditation including sounds, then thoughts and feelings, at least twice this week. </w:t>
      </w:r>
    </w:p>
    <w:p w:rsidR="009662F7" w:rsidRPr="00FA0DA1" w:rsidRDefault="002017C0">
      <w:pPr>
        <w:numPr>
          <w:ilvl w:val="0"/>
          <w:numId w:val="1"/>
        </w:numPr>
        <w:ind w:right="13"/>
        <w:rPr>
          <w:b w:val="0"/>
        </w:rPr>
      </w:pPr>
      <w:r w:rsidRPr="00FA0DA1">
        <w:rPr>
          <w:b w:val="0"/>
        </w:rPr>
        <w:t xml:space="preserve">On the other days do a 20-minute practice or two 10-minute practices.  Try doing this without the audio recording – you can use a timer or an app on your phone to let you know when the chosen time is up. </w:t>
      </w:r>
    </w:p>
    <w:p w:rsidR="009662F7" w:rsidRPr="00FA0DA1" w:rsidRDefault="002017C0">
      <w:pPr>
        <w:numPr>
          <w:ilvl w:val="0"/>
          <w:numId w:val="1"/>
        </w:numPr>
        <w:ind w:right="13"/>
        <w:rPr>
          <w:b w:val="0"/>
        </w:rPr>
      </w:pPr>
      <w:r w:rsidRPr="00FA0DA1">
        <w:rPr>
          <w:b w:val="0"/>
        </w:rPr>
        <w:t>Practice the 3 stage breathing space at least 3 times each day, either when you think of it, or connect it to daily activities</w:t>
      </w:r>
      <w:r w:rsidR="00FA0DA1" w:rsidRPr="00FA0DA1">
        <w:rPr>
          <w:b w:val="0"/>
        </w:rPr>
        <w:t xml:space="preserve"> (e.g. waking up, going to bed, before eating, sitting down </w:t>
      </w:r>
      <w:proofErr w:type="spellStart"/>
      <w:r w:rsidR="00FA0DA1" w:rsidRPr="00FA0DA1">
        <w:rPr>
          <w:b w:val="0"/>
        </w:rPr>
        <w:t>etc</w:t>
      </w:r>
      <w:proofErr w:type="spellEnd"/>
      <w:r w:rsidR="00FA0DA1" w:rsidRPr="00FA0DA1">
        <w:rPr>
          <w:b w:val="0"/>
        </w:rPr>
        <w:t>)</w:t>
      </w:r>
      <w:r w:rsidRPr="00FA0DA1">
        <w:rPr>
          <w:b w:val="0"/>
        </w:rPr>
        <w:t xml:space="preserve"> </w:t>
      </w:r>
    </w:p>
    <w:p w:rsidR="009662F7" w:rsidRPr="00FA0DA1" w:rsidRDefault="002017C0">
      <w:pPr>
        <w:numPr>
          <w:ilvl w:val="0"/>
          <w:numId w:val="1"/>
        </w:numPr>
        <w:ind w:right="13"/>
        <w:rPr>
          <w:b w:val="0"/>
        </w:rPr>
      </w:pPr>
      <w:r w:rsidRPr="00FA0DA1">
        <w:rPr>
          <w:b w:val="0"/>
        </w:rPr>
        <w:t>Continue to practice the 3 stage breathing space whenever you notice unpleasant feelings or feel unbalanced</w:t>
      </w:r>
      <w:r w:rsidR="00FA0DA1" w:rsidRPr="00FA0DA1">
        <w:rPr>
          <w:b w:val="0"/>
        </w:rPr>
        <w:t xml:space="preserve"> or stressed</w:t>
      </w:r>
      <w:r w:rsidRPr="00FA0DA1">
        <w:rPr>
          <w:b w:val="0"/>
        </w:rPr>
        <w:t>.</w:t>
      </w:r>
      <w:r w:rsidR="00FA0DA1" w:rsidRPr="00FA0DA1">
        <w:rPr>
          <w:b w:val="0"/>
        </w:rPr>
        <w:t xml:space="preserve">  Explore ways of responding with greater mindfulness and more friendliness to yourself and the situation.</w:t>
      </w:r>
      <w:r w:rsidRPr="00FA0DA1">
        <w:rPr>
          <w:b w:val="0"/>
        </w:rPr>
        <w:t xml:space="preserve"> </w:t>
      </w:r>
    </w:p>
    <w:p w:rsidR="009662F7" w:rsidRPr="00FA0DA1" w:rsidRDefault="002017C0">
      <w:pPr>
        <w:numPr>
          <w:ilvl w:val="0"/>
          <w:numId w:val="1"/>
        </w:numPr>
        <w:ind w:right="13"/>
        <w:rPr>
          <w:b w:val="0"/>
        </w:rPr>
      </w:pPr>
      <w:r w:rsidRPr="00FA0DA1">
        <w:rPr>
          <w:b w:val="0"/>
        </w:rPr>
        <w:t>Practice deliberate moment-to-moment awareness from time to time during the day</w:t>
      </w:r>
      <w:r w:rsidR="00FA0DA1" w:rsidRPr="00FA0DA1">
        <w:rPr>
          <w:b w:val="0"/>
        </w:rPr>
        <w:t xml:space="preserve"> and explore options for responding with greater mindfulness and creativity</w:t>
      </w:r>
      <w:r w:rsidRPr="00FA0DA1">
        <w:rPr>
          <w:b w:val="0"/>
        </w:rPr>
        <w:t xml:space="preserve">: </w:t>
      </w:r>
      <w:r w:rsidR="00FA0DA1" w:rsidRPr="00FA0DA1">
        <w:rPr>
          <w:b w:val="0"/>
        </w:rPr>
        <w:t xml:space="preserve"> </w:t>
      </w:r>
      <w:r w:rsidRPr="00FA0DA1">
        <w:rPr>
          <w:b w:val="0"/>
        </w:rPr>
        <w:t>you can focus on the breath</w:t>
      </w:r>
      <w:r w:rsidR="00FA0DA1" w:rsidRPr="00FA0DA1">
        <w:rPr>
          <w:b w:val="0"/>
        </w:rPr>
        <w:t>, sounds or body sensations</w:t>
      </w:r>
      <w:r w:rsidRPr="00FA0DA1">
        <w:rPr>
          <w:b w:val="0"/>
        </w:rPr>
        <w:t xml:space="preserve"> to ground yourself in </w:t>
      </w:r>
      <w:r w:rsidR="00FA0DA1" w:rsidRPr="00FA0DA1">
        <w:rPr>
          <w:b w:val="0"/>
        </w:rPr>
        <w:t xml:space="preserve">the </w:t>
      </w:r>
      <w:r w:rsidRPr="00FA0DA1">
        <w:rPr>
          <w:b w:val="0"/>
        </w:rPr>
        <w:t xml:space="preserve">here and now.  </w:t>
      </w:r>
    </w:p>
    <w:p w:rsidR="009662F7" w:rsidRDefault="00001AC2" w:rsidP="00001AC2">
      <w:pPr>
        <w:spacing w:line="259" w:lineRule="auto"/>
        <w:ind w:firstLine="0"/>
        <w:rPr>
          <w:sz w:val="24"/>
        </w:rPr>
      </w:pPr>
      <w:r w:rsidRPr="00001AC2">
        <w:rPr>
          <w:sz w:val="24"/>
        </w:rPr>
        <w:t>https://mindfulnessworks.com/mp31.php</w:t>
      </w:r>
    </w:p>
    <w:p w:rsidR="009662F7" w:rsidRDefault="00C57DCD">
      <w:pPr>
        <w:spacing w:after="9" w:line="547" w:lineRule="auto"/>
        <w:ind w:left="-5" w:right="388"/>
        <w:rPr>
          <w:rFonts w:ascii="Arial" w:eastAsia="Arial" w:hAnsi="Arial" w:cs="Arial"/>
        </w:rPr>
      </w:pPr>
      <w:hyperlink r:id="rId7">
        <w:r w:rsidR="002017C0">
          <w:rPr>
            <w:rFonts w:ascii="Arial" w:eastAsia="Arial" w:hAnsi="Arial" w:cs="Arial"/>
            <w:color w:val="0000FF"/>
            <w:u w:val="single" w:color="0000FF"/>
          </w:rPr>
          <w:t>http://www.mindinsalford.org.uk/mindfulness/mindfulness</w:t>
        </w:r>
      </w:hyperlink>
      <w:hyperlink r:id="rId8">
        <w:r w:rsidR="002017C0">
          <w:rPr>
            <w:rFonts w:ascii="Arial" w:eastAsia="Arial" w:hAnsi="Arial" w:cs="Arial"/>
            <w:color w:val="0000FF"/>
            <w:u w:val="single" w:color="0000FF"/>
          </w:rPr>
          <w:t>-</w:t>
        </w:r>
      </w:hyperlink>
      <w:hyperlink r:id="rId9">
        <w:r w:rsidR="002017C0">
          <w:rPr>
            <w:rFonts w:ascii="Arial" w:eastAsia="Arial" w:hAnsi="Arial" w:cs="Arial"/>
            <w:color w:val="0000FF"/>
            <w:u w:val="single" w:color="0000FF"/>
          </w:rPr>
          <w:t>user</w:t>
        </w:r>
      </w:hyperlink>
      <w:hyperlink r:id="rId10">
        <w:r w:rsidR="002017C0">
          <w:rPr>
            <w:rFonts w:ascii="Arial" w:eastAsia="Arial" w:hAnsi="Arial" w:cs="Arial"/>
            <w:color w:val="0000FF"/>
            <w:u w:val="single" w:color="0000FF"/>
          </w:rPr>
          <w:t>-</w:t>
        </w:r>
      </w:hyperlink>
      <w:hyperlink r:id="rId11">
        <w:r w:rsidR="002017C0">
          <w:rPr>
            <w:rFonts w:ascii="Arial" w:eastAsia="Arial" w:hAnsi="Arial" w:cs="Arial"/>
            <w:color w:val="0000FF"/>
            <w:u w:val="single" w:color="0000FF"/>
          </w:rPr>
          <w:t>section/</w:t>
        </w:r>
      </w:hyperlink>
      <w:hyperlink r:id="rId12">
        <w:r w:rsidR="002017C0">
          <w:rPr>
            <w:rFonts w:ascii="Arial" w:eastAsia="Arial" w:hAnsi="Arial" w:cs="Arial"/>
          </w:rPr>
          <w:t xml:space="preserve"> </w:t>
        </w:r>
      </w:hyperlink>
      <w:r w:rsidR="002017C0">
        <w:rPr>
          <w:rFonts w:ascii="Arial" w:eastAsia="Arial" w:hAnsi="Arial" w:cs="Arial"/>
        </w:rPr>
        <w:t xml:space="preserve">password: m1nddownloads@ </w:t>
      </w:r>
    </w:p>
    <w:p w:rsidR="00001AC2" w:rsidRDefault="00001AC2">
      <w:pPr>
        <w:spacing w:after="9" w:line="547" w:lineRule="auto"/>
        <w:ind w:left="-5" w:right="388"/>
      </w:pPr>
      <w:r w:rsidRPr="00001AC2">
        <w:t>http://fran</w:t>
      </w:r>
      <w:bookmarkStart w:id="0" w:name="_GoBack"/>
      <w:bookmarkEnd w:id="0"/>
      <w:r w:rsidRPr="00001AC2">
        <w:t>ticworld.com/free-meditations-from-mindfulness/</w:t>
      </w:r>
    </w:p>
    <w:p w:rsidR="009662F7" w:rsidRDefault="002017C0">
      <w:pPr>
        <w:spacing w:after="311" w:line="259" w:lineRule="auto"/>
        <w:ind w:left="0" w:firstLine="0"/>
      </w:pPr>
      <w:r>
        <w:rPr>
          <w:b w:val="0"/>
        </w:rPr>
        <w:t xml:space="preserve"> </w:t>
      </w:r>
    </w:p>
    <w:p w:rsidR="009662F7" w:rsidRDefault="002017C0">
      <w:pPr>
        <w:spacing w:after="218" w:line="259" w:lineRule="auto"/>
        <w:ind w:left="0" w:firstLine="0"/>
      </w:pPr>
      <w:r>
        <w:rPr>
          <w:b w:val="0"/>
        </w:rPr>
        <w:t xml:space="preserve"> </w:t>
      </w:r>
    </w:p>
    <w:p w:rsidR="009662F7" w:rsidRDefault="002017C0">
      <w:pPr>
        <w:spacing w:after="218" w:line="259" w:lineRule="auto"/>
        <w:ind w:left="0" w:firstLine="0"/>
      </w:pPr>
      <w:r>
        <w:rPr>
          <w:b w:val="0"/>
        </w:rPr>
        <w:t xml:space="preserve"> </w:t>
      </w:r>
    </w:p>
    <w:p w:rsidR="009662F7" w:rsidRDefault="002017C0">
      <w:pPr>
        <w:spacing w:after="218" w:line="259" w:lineRule="auto"/>
        <w:ind w:left="0" w:firstLine="0"/>
      </w:pPr>
      <w:r>
        <w:rPr>
          <w:b w:val="0"/>
        </w:rPr>
        <w:t xml:space="preserve"> </w:t>
      </w:r>
    </w:p>
    <w:p w:rsidR="009662F7" w:rsidRDefault="002017C0">
      <w:pPr>
        <w:spacing w:after="218" w:line="259" w:lineRule="auto"/>
        <w:ind w:left="0" w:firstLine="0"/>
      </w:pPr>
      <w:r>
        <w:rPr>
          <w:b w:val="0"/>
        </w:rPr>
        <w:t xml:space="preserve"> </w:t>
      </w:r>
    </w:p>
    <w:p w:rsidR="009662F7" w:rsidRDefault="002017C0">
      <w:pPr>
        <w:spacing w:after="211" w:line="259" w:lineRule="auto"/>
        <w:ind w:left="0" w:firstLine="0"/>
      </w:pPr>
      <w:r>
        <w:rPr>
          <w:b w:val="0"/>
        </w:rPr>
        <w:t xml:space="preserve"> </w:t>
      </w:r>
    </w:p>
    <w:p w:rsidR="009662F7" w:rsidRDefault="002017C0">
      <w:pPr>
        <w:spacing w:after="0" w:line="259" w:lineRule="auto"/>
        <w:ind w:left="0" w:right="3689" w:firstLine="0"/>
        <w:jc w:val="center"/>
      </w:pPr>
      <w:r>
        <w:rPr>
          <w:b w:val="0"/>
        </w:rPr>
        <w:t xml:space="preserve"> </w:t>
      </w:r>
    </w:p>
    <w:sectPr w:rsidR="009662F7">
      <w:footerReference w:type="default" r:id="rId13"/>
      <w:pgSz w:w="11906" w:h="16838"/>
      <w:pgMar w:top="284" w:right="1386" w:bottom="32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DCD" w:rsidRDefault="00C57DCD" w:rsidP="006D0A92">
      <w:pPr>
        <w:spacing w:after="0" w:line="240" w:lineRule="auto"/>
      </w:pPr>
      <w:r>
        <w:separator/>
      </w:r>
    </w:p>
  </w:endnote>
  <w:endnote w:type="continuationSeparator" w:id="0">
    <w:p w:rsidR="00C57DCD" w:rsidRDefault="00C57DCD" w:rsidP="006D0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65E" w:rsidRDefault="001D165E" w:rsidP="001D165E">
    <w:pPr>
      <w:pStyle w:val="Footer"/>
      <w:jc w:val="center"/>
      <w:rPr>
        <w:rFonts w:ascii="Constantia" w:hAnsi="Constantia"/>
        <w:b w:val="0"/>
        <w:i/>
        <w:color w:val="4472C4" w:themeColor="accent5"/>
        <w:sz w:val="28"/>
        <w:szCs w:val="28"/>
      </w:rPr>
    </w:pPr>
    <w:r>
      <w:rPr>
        <w:rFonts w:ascii="Constantia" w:hAnsi="Constantia"/>
        <w:i/>
        <w:color w:val="4472C4" w:themeColor="accent5"/>
        <w:sz w:val="28"/>
        <w:szCs w:val="28"/>
      </w:rPr>
      <w:t>Moments in Mind</w:t>
    </w:r>
  </w:p>
  <w:p w:rsidR="001D165E" w:rsidRDefault="001D165E" w:rsidP="001D165E">
    <w:pPr>
      <w:pStyle w:val="Footer"/>
      <w:jc w:val="center"/>
      <w:rPr>
        <w:rFonts w:ascii="Constantia" w:eastAsiaTheme="minorEastAsia" w:hAnsi="Constantia" w:cs="Times New Roman"/>
        <w:b w:val="0"/>
        <w:i/>
        <w:color w:val="4472C4" w:themeColor="accent5"/>
      </w:rPr>
    </w:pPr>
    <w:r>
      <w:rPr>
        <w:rFonts w:ascii="Constantia" w:hAnsi="Constantia"/>
        <w:i/>
        <w:color w:val="4472C4" w:themeColor="accent5"/>
      </w:rPr>
      <w:t>www.momentsinmind.com</w:t>
    </w:r>
  </w:p>
  <w:p w:rsidR="006D0A92" w:rsidRDefault="006D0A92">
    <w:pPr>
      <w:pStyle w:val="Footer"/>
    </w:pPr>
  </w:p>
  <w:p w:rsidR="006D0A92" w:rsidRDefault="006D0A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DCD" w:rsidRDefault="00C57DCD" w:rsidP="006D0A92">
      <w:pPr>
        <w:spacing w:after="0" w:line="240" w:lineRule="auto"/>
      </w:pPr>
      <w:r>
        <w:separator/>
      </w:r>
    </w:p>
  </w:footnote>
  <w:footnote w:type="continuationSeparator" w:id="0">
    <w:p w:rsidR="00C57DCD" w:rsidRDefault="00C57DCD" w:rsidP="006D0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0013E"/>
    <w:multiLevelType w:val="hybridMultilevel"/>
    <w:tmpl w:val="A3CC3DF0"/>
    <w:lvl w:ilvl="0" w:tplc="9930707A">
      <w:start w:val="1"/>
      <w:numFmt w:val="decimal"/>
      <w:lvlText w:val="%1"/>
      <w:lvlJc w:val="left"/>
      <w:pPr>
        <w:ind w:left="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BA091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ECDBF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18F5D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00A7C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1E40A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50EEF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1AE50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9E6A8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2F7"/>
    <w:rsid w:val="00001AC2"/>
    <w:rsid w:val="001D165E"/>
    <w:rsid w:val="002017C0"/>
    <w:rsid w:val="005B372A"/>
    <w:rsid w:val="006D0A92"/>
    <w:rsid w:val="006E54A9"/>
    <w:rsid w:val="007E3961"/>
    <w:rsid w:val="008609FD"/>
    <w:rsid w:val="009662F7"/>
    <w:rsid w:val="00C57DCD"/>
    <w:rsid w:val="00FA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5B87EE-EA90-4CDF-BB41-6127E59A9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95" w:line="277" w:lineRule="auto"/>
      <w:ind w:left="10" w:hanging="1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0A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A92"/>
    <w:rPr>
      <w:rFonts w:ascii="Calibri" w:eastAsia="Calibri" w:hAnsi="Calibri" w:cs="Calibri"/>
      <w:b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D0A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A92"/>
    <w:rPr>
      <w:rFonts w:ascii="Calibri" w:eastAsia="Calibri" w:hAnsi="Calibri" w:cs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5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dinsalford.org.uk/mindfulness/mindfulness-user-section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indinsalford.org.uk/mindfulness/mindfulness-user-section/" TargetMode="External"/><Relationship Id="rId12" Type="http://schemas.openxmlformats.org/officeDocument/2006/relationships/hyperlink" Target="http://www.mindinsalford.org.uk/mindfulness/mindfulness-user-sec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ndinsalford.org.uk/mindfulness/mindfulness-user-section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indinsalford.org.uk/mindfulness/mindfulness-user-sec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dinsalford.org.uk/mindfulness/mindfulness-user-sectio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</dc:creator>
  <cp:keywords/>
  <cp:lastModifiedBy>Fiona Foster</cp:lastModifiedBy>
  <cp:revision>4</cp:revision>
  <dcterms:created xsi:type="dcterms:W3CDTF">2020-10-24T15:31:00Z</dcterms:created>
  <dcterms:modified xsi:type="dcterms:W3CDTF">2020-12-02T16:52:00Z</dcterms:modified>
</cp:coreProperties>
</file>